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CC4" w:rsidRDefault="009333DA" w:rsidP="008F72FD">
      <w:pPr>
        <w:spacing w:line="270" w:lineRule="atLeast"/>
        <w:ind w:firstLine="0"/>
        <w:jc w:val="center"/>
        <w:rPr>
          <w:rFonts w:ascii="Arial" w:eastAsia="Times New Roman" w:hAnsi="Arial" w:cs="Arial"/>
          <w:b/>
          <w:bCs/>
          <w:sz w:val="20"/>
          <w:szCs w:val="20"/>
          <w:bdr w:val="none" w:sz="0" w:space="0" w:color="auto" w:frame="1"/>
          <w:lang w:eastAsia="nl-NL"/>
        </w:rPr>
      </w:pPr>
      <w:r>
        <w:rPr>
          <w:rFonts w:ascii="Verdana" w:hAnsi="Verdana"/>
          <w:noProof/>
          <w:sz w:val="24"/>
          <w:szCs w:val="24"/>
          <w:lang w:eastAsia="nl-NL"/>
        </w:rPr>
        <w:drawing>
          <wp:anchor distT="0" distB="0" distL="114300" distR="114300" simplePos="0" relativeHeight="251659264" behindDoc="1" locked="0" layoutInCell="1" allowOverlap="1" wp14:anchorId="6C7B89EE" wp14:editId="5A67542A">
            <wp:simplePos x="0" y="0"/>
            <wp:positionH relativeFrom="column">
              <wp:posOffset>2586355</wp:posOffset>
            </wp:positionH>
            <wp:positionV relativeFrom="paragraph">
              <wp:posOffset>49530</wp:posOffset>
            </wp:positionV>
            <wp:extent cx="532130" cy="666750"/>
            <wp:effectExtent l="0" t="0" r="127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iewapen lichtblauw zonder naam-s- 1.0 M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2130" cy="666750"/>
                    </a:xfrm>
                    <a:prstGeom prst="rect">
                      <a:avLst/>
                    </a:prstGeom>
                  </pic:spPr>
                </pic:pic>
              </a:graphicData>
            </a:graphic>
            <wp14:sizeRelH relativeFrom="page">
              <wp14:pctWidth>0</wp14:pctWidth>
            </wp14:sizeRelH>
            <wp14:sizeRelV relativeFrom="page">
              <wp14:pctHeight>0</wp14:pctHeight>
            </wp14:sizeRelV>
          </wp:anchor>
        </w:drawing>
      </w:r>
    </w:p>
    <w:p w:rsidR="00912CC4" w:rsidRDefault="00912CC4" w:rsidP="008F72FD">
      <w:pPr>
        <w:spacing w:line="270" w:lineRule="atLeast"/>
        <w:ind w:firstLine="0"/>
        <w:jc w:val="center"/>
        <w:rPr>
          <w:rFonts w:ascii="Arial" w:eastAsia="Times New Roman" w:hAnsi="Arial" w:cs="Arial"/>
          <w:b/>
          <w:bCs/>
          <w:sz w:val="20"/>
          <w:szCs w:val="20"/>
          <w:bdr w:val="none" w:sz="0" w:space="0" w:color="auto" w:frame="1"/>
          <w:lang w:eastAsia="nl-NL"/>
        </w:rPr>
      </w:pPr>
    </w:p>
    <w:p w:rsidR="00912CC4" w:rsidRDefault="00912CC4" w:rsidP="008F72FD">
      <w:pPr>
        <w:spacing w:line="270" w:lineRule="atLeast"/>
        <w:ind w:firstLine="0"/>
        <w:jc w:val="center"/>
        <w:rPr>
          <w:rFonts w:ascii="Arial" w:eastAsia="Times New Roman" w:hAnsi="Arial" w:cs="Arial"/>
          <w:b/>
          <w:bCs/>
          <w:sz w:val="20"/>
          <w:szCs w:val="20"/>
          <w:bdr w:val="none" w:sz="0" w:space="0" w:color="auto" w:frame="1"/>
          <w:lang w:eastAsia="nl-NL"/>
        </w:rPr>
      </w:pPr>
    </w:p>
    <w:p w:rsidR="00912CC4" w:rsidRDefault="00912CC4" w:rsidP="008F72FD">
      <w:pPr>
        <w:spacing w:line="270" w:lineRule="atLeast"/>
        <w:ind w:firstLine="0"/>
        <w:jc w:val="center"/>
        <w:rPr>
          <w:rFonts w:ascii="Arial" w:eastAsia="Times New Roman" w:hAnsi="Arial" w:cs="Arial"/>
          <w:b/>
          <w:bCs/>
          <w:sz w:val="20"/>
          <w:szCs w:val="20"/>
          <w:bdr w:val="none" w:sz="0" w:space="0" w:color="auto" w:frame="1"/>
          <w:lang w:eastAsia="nl-NL"/>
        </w:rPr>
      </w:pPr>
    </w:p>
    <w:p w:rsidR="00912CC4" w:rsidRDefault="00912CC4" w:rsidP="008F72FD">
      <w:pPr>
        <w:spacing w:line="270" w:lineRule="atLeast"/>
        <w:ind w:firstLine="0"/>
        <w:jc w:val="center"/>
        <w:rPr>
          <w:rFonts w:ascii="Arial" w:eastAsia="Times New Roman" w:hAnsi="Arial" w:cs="Arial"/>
          <w:b/>
          <w:bCs/>
          <w:sz w:val="20"/>
          <w:szCs w:val="20"/>
          <w:bdr w:val="none" w:sz="0" w:space="0" w:color="auto" w:frame="1"/>
          <w:lang w:eastAsia="nl-NL"/>
        </w:rPr>
      </w:pPr>
    </w:p>
    <w:p w:rsidR="008F72FD" w:rsidRPr="008F72FD" w:rsidRDefault="008F72FD" w:rsidP="008F72FD">
      <w:pPr>
        <w:spacing w:line="270" w:lineRule="atLeast"/>
        <w:ind w:firstLine="0"/>
        <w:jc w:val="center"/>
        <w:rPr>
          <w:rFonts w:ascii="Arial" w:eastAsia="Times New Roman" w:hAnsi="Arial" w:cs="Arial"/>
          <w:sz w:val="20"/>
          <w:szCs w:val="20"/>
          <w:lang w:eastAsia="nl-NL"/>
        </w:rPr>
      </w:pPr>
      <w:r w:rsidRPr="008F72FD">
        <w:rPr>
          <w:rFonts w:ascii="Arial" w:eastAsia="Times New Roman" w:hAnsi="Arial" w:cs="Arial"/>
          <w:b/>
          <w:bCs/>
          <w:sz w:val="20"/>
          <w:szCs w:val="20"/>
          <w:bdr w:val="none" w:sz="0" w:space="0" w:color="auto" w:frame="1"/>
          <w:lang w:eastAsia="nl-NL"/>
        </w:rPr>
        <w:t>Algemene reservering- en huurvoorwaarden vakantiewoning</w:t>
      </w:r>
      <w:r w:rsidRPr="008F72FD">
        <w:rPr>
          <w:rFonts w:ascii="Arial" w:eastAsia="Times New Roman" w:hAnsi="Arial" w:cs="Arial"/>
          <w:b/>
          <w:bCs/>
          <w:sz w:val="20"/>
          <w:szCs w:val="20"/>
          <w:bdr w:val="none" w:sz="0" w:space="0" w:color="auto" w:frame="1"/>
          <w:lang w:eastAsia="nl-NL"/>
        </w:rPr>
        <w:br/>
        <w:t>Ara Durak in Kargiçak - Turkije</w:t>
      </w:r>
    </w:p>
    <w:p w:rsidR="008F72FD" w:rsidRPr="008F72FD" w:rsidRDefault="008F72FD" w:rsidP="008F72FD">
      <w:pPr>
        <w:spacing w:line="270" w:lineRule="atLeast"/>
        <w:ind w:firstLine="0"/>
        <w:rPr>
          <w:rFonts w:ascii="Arial" w:eastAsia="Times New Roman" w:hAnsi="Arial" w:cs="Arial"/>
          <w:sz w:val="20"/>
          <w:szCs w:val="20"/>
          <w:lang w:eastAsia="nl-NL"/>
        </w:rPr>
      </w:pPr>
      <w:r w:rsidRPr="008F72FD">
        <w:rPr>
          <w:rFonts w:ascii="Arial" w:eastAsia="Times New Roman" w:hAnsi="Arial" w:cs="Arial"/>
          <w:b/>
          <w:bCs/>
          <w:sz w:val="20"/>
          <w:szCs w:val="20"/>
          <w:bdr w:val="none" w:sz="0" w:space="0" w:color="auto" w:frame="1"/>
          <w:lang w:eastAsia="nl-NL"/>
        </w:rPr>
        <w:t>Algemeen</w:t>
      </w:r>
      <w:r w:rsidRPr="008F72FD">
        <w:rPr>
          <w:rFonts w:ascii="Arial" w:eastAsia="Times New Roman" w:hAnsi="Arial" w:cs="Arial"/>
          <w:b/>
          <w:bCs/>
          <w:sz w:val="20"/>
          <w:szCs w:val="20"/>
          <w:bdr w:val="none" w:sz="0" w:space="0" w:color="auto" w:frame="1"/>
          <w:lang w:eastAsia="nl-NL"/>
        </w:rPr>
        <w:br/>
      </w:r>
      <w:r w:rsidRPr="008F72FD">
        <w:rPr>
          <w:rFonts w:ascii="Arial" w:eastAsia="Times New Roman" w:hAnsi="Arial" w:cs="Arial"/>
          <w:sz w:val="20"/>
          <w:szCs w:val="20"/>
          <w:lang w:eastAsia="nl-NL"/>
        </w:rPr>
        <w:t>Deze algemene reservering- en huurvoorwaarden vormen onderdeel van de overeenkomst tussen de huurder en Peter Bronsveld en/of de personen die namens hem optreden (hierna te noemen verhuurder). Met de boeking gaat huurder akkoord met de hieronder afgedrukte voorwaarden.</w:t>
      </w:r>
    </w:p>
    <w:p w:rsidR="008F72FD" w:rsidRPr="008F72FD" w:rsidRDefault="008F72FD" w:rsidP="008F72FD">
      <w:pPr>
        <w:spacing w:line="270" w:lineRule="atLeast"/>
        <w:ind w:firstLine="0"/>
        <w:rPr>
          <w:rFonts w:ascii="Arial" w:eastAsia="Times New Roman" w:hAnsi="Arial" w:cs="Arial"/>
          <w:sz w:val="20"/>
          <w:szCs w:val="20"/>
          <w:lang w:eastAsia="nl-NL"/>
        </w:rPr>
      </w:pPr>
      <w:r w:rsidRPr="008F72FD">
        <w:rPr>
          <w:rFonts w:ascii="Arial" w:eastAsia="Times New Roman" w:hAnsi="Arial" w:cs="Arial"/>
          <w:b/>
          <w:bCs/>
          <w:sz w:val="20"/>
          <w:szCs w:val="20"/>
          <w:bdr w:val="none" w:sz="0" w:space="0" w:color="auto" w:frame="1"/>
          <w:lang w:eastAsia="nl-NL"/>
        </w:rPr>
        <w:t>Reserveren</w:t>
      </w:r>
      <w:r w:rsidRPr="008F72FD">
        <w:rPr>
          <w:rFonts w:ascii="Arial" w:eastAsia="Times New Roman" w:hAnsi="Arial" w:cs="Arial"/>
          <w:b/>
          <w:bCs/>
          <w:sz w:val="20"/>
          <w:szCs w:val="20"/>
          <w:bdr w:val="none" w:sz="0" w:space="0" w:color="auto" w:frame="1"/>
          <w:lang w:eastAsia="nl-NL"/>
        </w:rPr>
        <w:br/>
      </w:r>
      <w:r w:rsidRPr="008F72FD">
        <w:rPr>
          <w:rFonts w:ascii="Arial" w:eastAsia="Times New Roman" w:hAnsi="Arial" w:cs="Arial"/>
          <w:sz w:val="20"/>
          <w:szCs w:val="20"/>
          <w:lang w:eastAsia="nl-NL"/>
        </w:rPr>
        <w:t>Huurder kan per email of telefonisch reserveren, deze reservering wordt door verhuurder per e-mail bevestigd. Bij ontvangst van deze bevestiging dient de huurder binnen 14 dagen na dagtekening van de bevestiging een aanbetaling van 50% van de totale huursom op rekening van verhuurder over te maken.</w:t>
      </w:r>
    </w:p>
    <w:p w:rsidR="008F72FD" w:rsidRPr="008F72FD" w:rsidRDefault="008F72FD" w:rsidP="008F72FD">
      <w:pPr>
        <w:spacing w:before="150" w:after="150" w:line="270" w:lineRule="atLeast"/>
        <w:ind w:firstLine="0"/>
        <w:rPr>
          <w:rFonts w:ascii="Arial" w:eastAsia="Times New Roman" w:hAnsi="Arial" w:cs="Arial"/>
          <w:sz w:val="20"/>
          <w:szCs w:val="20"/>
          <w:lang w:eastAsia="nl-NL"/>
        </w:rPr>
      </w:pPr>
      <w:r w:rsidRPr="008F72FD">
        <w:rPr>
          <w:rFonts w:ascii="Arial" w:eastAsia="Times New Roman" w:hAnsi="Arial" w:cs="Arial"/>
          <w:sz w:val="20"/>
          <w:szCs w:val="20"/>
          <w:lang w:eastAsia="nl-NL"/>
        </w:rPr>
        <w:t>De bevestiging en deze voorwaarden vormen samen de huurovereenkomst. Na overmaken van de aanbetaling is de reservering bindend.</w:t>
      </w:r>
    </w:p>
    <w:p w:rsidR="008F72FD" w:rsidRPr="008F72FD" w:rsidRDefault="008F72FD" w:rsidP="008F72FD">
      <w:pPr>
        <w:spacing w:line="270" w:lineRule="atLeast"/>
        <w:ind w:firstLine="0"/>
        <w:rPr>
          <w:rFonts w:ascii="Arial" w:eastAsia="Times New Roman" w:hAnsi="Arial" w:cs="Arial"/>
          <w:sz w:val="20"/>
          <w:szCs w:val="20"/>
          <w:lang w:eastAsia="nl-NL"/>
        </w:rPr>
      </w:pPr>
      <w:r w:rsidRPr="008F72FD">
        <w:rPr>
          <w:rFonts w:ascii="Arial" w:eastAsia="Times New Roman" w:hAnsi="Arial" w:cs="Arial"/>
          <w:b/>
          <w:bCs/>
          <w:sz w:val="20"/>
          <w:szCs w:val="20"/>
          <w:bdr w:val="none" w:sz="0" w:space="0" w:color="auto" w:frame="1"/>
          <w:lang w:eastAsia="nl-NL"/>
        </w:rPr>
        <w:t>Betaling</w:t>
      </w:r>
      <w:r w:rsidRPr="008F72FD">
        <w:rPr>
          <w:rFonts w:ascii="Arial" w:eastAsia="Times New Roman" w:hAnsi="Arial" w:cs="Arial"/>
          <w:b/>
          <w:bCs/>
          <w:sz w:val="20"/>
          <w:szCs w:val="20"/>
          <w:bdr w:val="none" w:sz="0" w:space="0" w:color="auto" w:frame="1"/>
          <w:lang w:eastAsia="nl-NL"/>
        </w:rPr>
        <w:br/>
      </w:r>
      <w:r w:rsidRPr="008F72FD">
        <w:rPr>
          <w:rFonts w:ascii="Arial" w:eastAsia="Times New Roman" w:hAnsi="Arial" w:cs="Arial"/>
          <w:sz w:val="20"/>
          <w:szCs w:val="20"/>
          <w:lang w:eastAsia="nl-NL"/>
        </w:rPr>
        <w:t>De aanbetaling bedraagt 50% van het totale huurbedrag en dient binnen 14 dagen na dagtekening van de bevestiging te worden voldaan aan verhuurder, tenzij anders vermeld.</w:t>
      </w:r>
      <w:r w:rsidRPr="008F72FD">
        <w:rPr>
          <w:rFonts w:ascii="Arial" w:eastAsia="Times New Roman" w:hAnsi="Arial" w:cs="Arial"/>
          <w:sz w:val="20"/>
          <w:szCs w:val="20"/>
          <w:lang w:eastAsia="nl-NL"/>
        </w:rPr>
        <w:br/>
        <w:t xml:space="preserve">Bij overschrijding van de </w:t>
      </w:r>
      <w:proofErr w:type="spellStart"/>
      <w:r w:rsidRPr="008F72FD">
        <w:rPr>
          <w:rFonts w:ascii="Arial" w:eastAsia="Times New Roman" w:hAnsi="Arial" w:cs="Arial"/>
          <w:sz w:val="20"/>
          <w:szCs w:val="20"/>
          <w:lang w:eastAsia="nl-NL"/>
        </w:rPr>
        <w:t>aanbetalingtermijn</w:t>
      </w:r>
      <w:proofErr w:type="spellEnd"/>
      <w:r w:rsidRPr="008F72FD">
        <w:rPr>
          <w:rFonts w:ascii="Arial" w:eastAsia="Times New Roman" w:hAnsi="Arial" w:cs="Arial"/>
          <w:sz w:val="20"/>
          <w:szCs w:val="20"/>
          <w:lang w:eastAsia="nl-NL"/>
        </w:rPr>
        <w:t xml:space="preserve"> behoudt de verhuurder zich het recht voor om de reservering als ontbonden te beschouwen en het huis weer vrij te geven voor verhuur. </w:t>
      </w:r>
    </w:p>
    <w:p w:rsidR="008F72FD" w:rsidRPr="008F72FD" w:rsidRDefault="008F72FD" w:rsidP="008F72FD">
      <w:pPr>
        <w:spacing w:before="150" w:after="150" w:line="270" w:lineRule="atLeast"/>
        <w:ind w:firstLine="0"/>
        <w:rPr>
          <w:rFonts w:ascii="Arial" w:eastAsia="Times New Roman" w:hAnsi="Arial" w:cs="Arial"/>
          <w:sz w:val="20"/>
          <w:szCs w:val="20"/>
          <w:lang w:eastAsia="nl-NL"/>
        </w:rPr>
      </w:pPr>
      <w:r w:rsidRPr="008F72FD">
        <w:rPr>
          <w:rFonts w:ascii="Arial" w:eastAsia="Times New Roman" w:hAnsi="Arial" w:cs="Arial"/>
          <w:sz w:val="20"/>
          <w:szCs w:val="20"/>
          <w:lang w:eastAsia="nl-NL"/>
        </w:rPr>
        <w:t>Restbetaling van de totale huursom, exclusief borg en de verbruikskosten van energie, dient 30 dagen voor aankomst overgemaakt te zijn op rekening van verhuurder.</w:t>
      </w:r>
    </w:p>
    <w:p w:rsidR="008F72FD" w:rsidRPr="008F72FD" w:rsidRDefault="008F72FD" w:rsidP="008F72FD">
      <w:pPr>
        <w:spacing w:before="150" w:after="150" w:line="270" w:lineRule="atLeast"/>
        <w:ind w:firstLine="0"/>
        <w:rPr>
          <w:rFonts w:ascii="Arial" w:eastAsia="Times New Roman" w:hAnsi="Arial" w:cs="Arial"/>
          <w:sz w:val="20"/>
          <w:szCs w:val="20"/>
          <w:lang w:eastAsia="nl-NL"/>
        </w:rPr>
      </w:pPr>
      <w:r w:rsidRPr="008F72FD">
        <w:rPr>
          <w:rFonts w:ascii="Arial" w:eastAsia="Times New Roman" w:hAnsi="Arial" w:cs="Arial"/>
          <w:sz w:val="20"/>
          <w:szCs w:val="20"/>
          <w:lang w:eastAsia="nl-NL"/>
        </w:rPr>
        <w:t>De borgsom dient bij aankomst voldaan te worden aan de huismeester. Bij overschrijding van de betalingstermijn behoudt verhuurder zich het recht voor om de huurovereenkomst te ontbinden waarna er geen restitutie van de aanbetaling zal plaats vinden.</w:t>
      </w:r>
    </w:p>
    <w:p w:rsidR="008F72FD" w:rsidRPr="008F72FD" w:rsidRDefault="008F72FD" w:rsidP="008F72FD">
      <w:pPr>
        <w:spacing w:line="270" w:lineRule="atLeast"/>
        <w:ind w:firstLine="0"/>
        <w:rPr>
          <w:rFonts w:ascii="Arial" w:eastAsia="Times New Roman" w:hAnsi="Arial" w:cs="Arial"/>
          <w:sz w:val="20"/>
          <w:szCs w:val="20"/>
          <w:lang w:eastAsia="nl-NL"/>
        </w:rPr>
      </w:pPr>
      <w:r w:rsidRPr="008F72FD">
        <w:rPr>
          <w:rFonts w:ascii="Arial" w:eastAsia="Times New Roman" w:hAnsi="Arial" w:cs="Arial"/>
          <w:b/>
          <w:bCs/>
          <w:sz w:val="20"/>
          <w:szCs w:val="20"/>
          <w:bdr w:val="none" w:sz="0" w:space="0" w:color="auto" w:frame="1"/>
          <w:lang w:eastAsia="nl-NL"/>
        </w:rPr>
        <w:t>Annulering</w:t>
      </w:r>
      <w:r w:rsidRPr="008F72FD">
        <w:rPr>
          <w:rFonts w:ascii="Arial" w:eastAsia="Times New Roman" w:hAnsi="Arial" w:cs="Arial"/>
          <w:b/>
          <w:bCs/>
          <w:sz w:val="20"/>
          <w:szCs w:val="20"/>
          <w:bdr w:val="none" w:sz="0" w:space="0" w:color="auto" w:frame="1"/>
          <w:lang w:eastAsia="nl-NL"/>
        </w:rPr>
        <w:br/>
      </w:r>
      <w:proofErr w:type="spellStart"/>
      <w:r w:rsidRPr="008F72FD">
        <w:rPr>
          <w:rFonts w:ascii="Arial" w:eastAsia="Times New Roman" w:hAnsi="Arial" w:cs="Arial"/>
          <w:sz w:val="20"/>
          <w:szCs w:val="20"/>
          <w:lang w:eastAsia="nl-NL"/>
        </w:rPr>
        <w:t>Annulering</w:t>
      </w:r>
      <w:proofErr w:type="spellEnd"/>
      <w:r w:rsidRPr="008F72FD">
        <w:rPr>
          <w:rFonts w:ascii="Arial" w:eastAsia="Times New Roman" w:hAnsi="Arial" w:cs="Arial"/>
          <w:sz w:val="20"/>
          <w:szCs w:val="20"/>
          <w:lang w:eastAsia="nl-NL"/>
        </w:rPr>
        <w:t xml:space="preserve"> door huurder dient schriftelijk te worden opgegeven aan verhuurder. Bij annulering is huurder de volgende bedragen aan verhuurder verschuldigd:</w:t>
      </w:r>
    </w:p>
    <w:p w:rsidR="008F72FD" w:rsidRPr="008F72FD" w:rsidRDefault="008F72FD" w:rsidP="008F72FD">
      <w:pPr>
        <w:spacing w:before="150" w:after="150" w:line="270" w:lineRule="atLeast"/>
        <w:ind w:firstLine="0"/>
        <w:rPr>
          <w:rFonts w:ascii="Arial" w:eastAsia="Times New Roman" w:hAnsi="Arial" w:cs="Arial"/>
          <w:sz w:val="20"/>
          <w:szCs w:val="20"/>
          <w:lang w:eastAsia="nl-NL"/>
        </w:rPr>
      </w:pPr>
      <w:r w:rsidRPr="008F72FD">
        <w:rPr>
          <w:rFonts w:ascii="Arial" w:eastAsia="Times New Roman" w:hAnsi="Arial" w:cs="Arial"/>
          <w:sz w:val="20"/>
          <w:szCs w:val="20"/>
          <w:lang w:eastAsia="nl-NL"/>
        </w:rPr>
        <w:t>50% van de totale huurprijs tot 30 dagen voor de dag van aanvang van de huurperiode;</w:t>
      </w:r>
      <w:r w:rsidRPr="008F72FD">
        <w:rPr>
          <w:rFonts w:ascii="Arial" w:eastAsia="Times New Roman" w:hAnsi="Arial" w:cs="Arial"/>
          <w:sz w:val="20"/>
          <w:szCs w:val="20"/>
          <w:lang w:eastAsia="nl-NL"/>
        </w:rPr>
        <w:br/>
        <w:t>100% van de totale huurprijs vanaf 30 dagen voor de dag van aanvang van de huurperiode.</w:t>
      </w:r>
    </w:p>
    <w:p w:rsidR="008F72FD" w:rsidRPr="008F72FD" w:rsidRDefault="008F72FD" w:rsidP="008F72FD">
      <w:pPr>
        <w:spacing w:before="150" w:after="150" w:line="270" w:lineRule="atLeast"/>
        <w:ind w:firstLine="0"/>
        <w:rPr>
          <w:rFonts w:ascii="Arial" w:eastAsia="Times New Roman" w:hAnsi="Arial" w:cs="Arial"/>
          <w:sz w:val="20"/>
          <w:szCs w:val="20"/>
          <w:lang w:eastAsia="nl-NL"/>
        </w:rPr>
      </w:pPr>
      <w:r w:rsidRPr="008F72FD">
        <w:rPr>
          <w:rFonts w:ascii="Arial" w:eastAsia="Times New Roman" w:hAnsi="Arial" w:cs="Arial"/>
          <w:sz w:val="20"/>
          <w:szCs w:val="20"/>
          <w:lang w:eastAsia="nl-NL"/>
        </w:rPr>
        <w:t>Indien enige omstandigheid (waaronder overmacht) verhuurder noopt tot annulering van het al gehuurde vakantiehuis, zal huurder hiervan schriftelijk in kennis worden gesteld. Het reeds door huurder betaalde bedrag zal worden gerestitueerd. Huurder heeft niet meer of ander recht dan het reeds betaalde bedrag.</w:t>
      </w:r>
    </w:p>
    <w:p w:rsidR="008F72FD" w:rsidRPr="008F72FD" w:rsidRDefault="008F72FD" w:rsidP="008F72FD">
      <w:pPr>
        <w:spacing w:line="270" w:lineRule="atLeast"/>
        <w:ind w:firstLine="0"/>
        <w:rPr>
          <w:rFonts w:ascii="Arial" w:eastAsia="Times New Roman" w:hAnsi="Arial" w:cs="Arial"/>
          <w:sz w:val="20"/>
          <w:szCs w:val="20"/>
          <w:lang w:eastAsia="nl-NL"/>
        </w:rPr>
      </w:pPr>
      <w:r w:rsidRPr="008F72FD">
        <w:rPr>
          <w:rFonts w:ascii="Arial" w:eastAsia="Times New Roman" w:hAnsi="Arial" w:cs="Arial"/>
          <w:b/>
          <w:bCs/>
          <w:sz w:val="20"/>
          <w:szCs w:val="20"/>
          <w:bdr w:val="none" w:sz="0" w:space="0" w:color="auto" w:frame="1"/>
          <w:lang w:eastAsia="nl-NL"/>
        </w:rPr>
        <w:t>Bijkomende kosten/waarborgsom</w:t>
      </w:r>
      <w:r w:rsidRPr="008F72FD">
        <w:rPr>
          <w:rFonts w:ascii="Arial" w:eastAsia="Times New Roman" w:hAnsi="Arial" w:cs="Arial"/>
          <w:b/>
          <w:bCs/>
          <w:sz w:val="20"/>
          <w:szCs w:val="20"/>
          <w:bdr w:val="none" w:sz="0" w:space="0" w:color="auto" w:frame="1"/>
          <w:lang w:eastAsia="nl-NL"/>
        </w:rPr>
        <w:br/>
      </w:r>
      <w:r w:rsidRPr="008F72FD">
        <w:rPr>
          <w:rFonts w:ascii="Arial" w:eastAsia="Times New Roman" w:hAnsi="Arial" w:cs="Arial"/>
          <w:sz w:val="20"/>
          <w:szCs w:val="20"/>
          <w:lang w:eastAsia="nl-NL"/>
        </w:rPr>
        <w:t>De huurprijs is inclusief het gebruik van water, gas, bed- en huishoudlinnen, maar exclusief het gebruik van elektriciteit en de kosten voor eindschoonmaak. </w:t>
      </w:r>
    </w:p>
    <w:p w:rsidR="008F72FD" w:rsidRPr="008F72FD" w:rsidRDefault="008F72FD" w:rsidP="008F72FD">
      <w:pPr>
        <w:spacing w:line="270" w:lineRule="atLeast"/>
        <w:ind w:firstLine="0"/>
        <w:rPr>
          <w:rFonts w:ascii="Arial" w:eastAsia="Times New Roman" w:hAnsi="Arial" w:cs="Arial"/>
          <w:sz w:val="20"/>
          <w:szCs w:val="20"/>
          <w:lang w:eastAsia="nl-NL"/>
        </w:rPr>
      </w:pPr>
      <w:r w:rsidRPr="008F72FD">
        <w:rPr>
          <w:rFonts w:ascii="Arial" w:eastAsia="Times New Roman" w:hAnsi="Arial" w:cs="Arial"/>
          <w:b/>
          <w:bCs/>
          <w:sz w:val="20"/>
          <w:szCs w:val="20"/>
          <w:bdr w:val="none" w:sz="0" w:space="0" w:color="auto" w:frame="1"/>
          <w:lang w:eastAsia="nl-NL"/>
        </w:rPr>
        <w:t>Aankomst en vertrek</w:t>
      </w:r>
      <w:r w:rsidRPr="008F72FD">
        <w:rPr>
          <w:rFonts w:ascii="Arial" w:eastAsia="Times New Roman" w:hAnsi="Arial" w:cs="Arial"/>
          <w:b/>
          <w:bCs/>
          <w:sz w:val="20"/>
          <w:szCs w:val="20"/>
          <w:bdr w:val="none" w:sz="0" w:space="0" w:color="auto" w:frame="1"/>
          <w:lang w:eastAsia="nl-NL"/>
        </w:rPr>
        <w:br/>
      </w:r>
      <w:r w:rsidRPr="008F72FD">
        <w:rPr>
          <w:rFonts w:ascii="Arial" w:eastAsia="Times New Roman" w:hAnsi="Arial" w:cs="Arial"/>
          <w:sz w:val="20"/>
          <w:szCs w:val="20"/>
          <w:lang w:eastAsia="nl-NL"/>
        </w:rPr>
        <w:t xml:space="preserve">De </w:t>
      </w:r>
      <w:proofErr w:type="spellStart"/>
      <w:r w:rsidRPr="008F72FD">
        <w:rPr>
          <w:rFonts w:ascii="Arial" w:eastAsia="Times New Roman" w:hAnsi="Arial" w:cs="Arial"/>
          <w:sz w:val="20"/>
          <w:szCs w:val="20"/>
          <w:lang w:eastAsia="nl-NL"/>
        </w:rPr>
        <w:t>huurweek</w:t>
      </w:r>
      <w:proofErr w:type="spellEnd"/>
      <w:r w:rsidRPr="008F72FD">
        <w:rPr>
          <w:rFonts w:ascii="Arial" w:eastAsia="Times New Roman" w:hAnsi="Arial" w:cs="Arial"/>
          <w:sz w:val="20"/>
          <w:szCs w:val="20"/>
          <w:lang w:eastAsia="nl-NL"/>
        </w:rPr>
        <w:t xml:space="preserve"> geldt voor minimaal 1 week, in beginsel van zaterdag tot zaterdag, tenzij anders is overeengekomen.</w:t>
      </w:r>
      <w:r w:rsidRPr="008F72FD">
        <w:rPr>
          <w:rFonts w:ascii="Arial" w:eastAsia="Times New Roman" w:hAnsi="Arial" w:cs="Arial"/>
          <w:sz w:val="20"/>
          <w:szCs w:val="20"/>
          <w:lang w:eastAsia="nl-NL"/>
        </w:rPr>
        <w:br/>
      </w:r>
      <w:r w:rsidRPr="008F72FD">
        <w:rPr>
          <w:rFonts w:ascii="Arial" w:eastAsia="Times New Roman" w:hAnsi="Arial" w:cs="Arial"/>
          <w:b/>
          <w:bCs/>
          <w:sz w:val="20"/>
          <w:szCs w:val="20"/>
          <w:bdr w:val="none" w:sz="0" w:space="0" w:color="auto" w:frame="1"/>
          <w:lang w:eastAsia="nl-NL"/>
        </w:rPr>
        <w:t>Aankomst </w:t>
      </w:r>
      <w:r w:rsidRPr="008F72FD">
        <w:rPr>
          <w:rFonts w:ascii="Arial" w:eastAsia="Times New Roman" w:hAnsi="Arial" w:cs="Arial"/>
          <w:sz w:val="20"/>
          <w:szCs w:val="20"/>
          <w:lang w:eastAsia="nl-NL"/>
        </w:rPr>
        <w:t xml:space="preserve">(tenzij anders is overeengekomen): zaterdag </w:t>
      </w:r>
      <w:r>
        <w:rPr>
          <w:rFonts w:ascii="Arial" w:eastAsia="Times New Roman" w:hAnsi="Arial" w:cs="Arial"/>
          <w:sz w:val="20"/>
          <w:szCs w:val="20"/>
          <w:lang w:eastAsia="nl-NL"/>
        </w:rPr>
        <w:t xml:space="preserve">vanaf </w:t>
      </w:r>
      <w:r w:rsidRPr="008F72FD">
        <w:rPr>
          <w:rFonts w:ascii="Arial" w:eastAsia="Times New Roman" w:hAnsi="Arial" w:cs="Arial"/>
          <w:sz w:val="20"/>
          <w:szCs w:val="20"/>
          <w:lang w:eastAsia="nl-NL"/>
        </w:rPr>
        <w:t>15.00 uur.</w:t>
      </w:r>
      <w:r w:rsidRPr="008F72FD">
        <w:rPr>
          <w:rFonts w:ascii="Arial" w:eastAsia="Times New Roman" w:hAnsi="Arial" w:cs="Arial"/>
          <w:sz w:val="20"/>
          <w:szCs w:val="20"/>
          <w:lang w:eastAsia="nl-NL"/>
        </w:rPr>
        <w:br/>
      </w:r>
      <w:r w:rsidRPr="008F72FD">
        <w:rPr>
          <w:rFonts w:ascii="Arial" w:eastAsia="Times New Roman" w:hAnsi="Arial" w:cs="Arial"/>
          <w:b/>
          <w:bCs/>
          <w:sz w:val="20"/>
          <w:szCs w:val="20"/>
          <w:bdr w:val="none" w:sz="0" w:space="0" w:color="auto" w:frame="1"/>
          <w:lang w:eastAsia="nl-NL"/>
        </w:rPr>
        <w:t>Vertrek</w:t>
      </w:r>
      <w:r w:rsidRPr="008F72FD">
        <w:rPr>
          <w:rFonts w:ascii="Arial" w:eastAsia="Times New Roman" w:hAnsi="Arial" w:cs="Arial"/>
          <w:sz w:val="20"/>
          <w:szCs w:val="20"/>
          <w:lang w:eastAsia="nl-NL"/>
        </w:rPr>
        <w:t xml:space="preserve"> (tenzij anders is overeengekomen): zaterdag </w:t>
      </w:r>
      <w:r>
        <w:rPr>
          <w:rFonts w:ascii="Arial" w:eastAsia="Times New Roman" w:hAnsi="Arial" w:cs="Arial"/>
          <w:sz w:val="20"/>
          <w:szCs w:val="20"/>
          <w:lang w:eastAsia="nl-NL"/>
        </w:rPr>
        <w:t xml:space="preserve">voor </w:t>
      </w:r>
      <w:r w:rsidRPr="008F72FD">
        <w:rPr>
          <w:rFonts w:ascii="Arial" w:eastAsia="Times New Roman" w:hAnsi="Arial" w:cs="Arial"/>
          <w:sz w:val="20"/>
          <w:szCs w:val="20"/>
          <w:lang w:eastAsia="nl-NL"/>
        </w:rPr>
        <w:t>1</w:t>
      </w:r>
      <w:r>
        <w:rPr>
          <w:rFonts w:ascii="Arial" w:eastAsia="Times New Roman" w:hAnsi="Arial" w:cs="Arial"/>
          <w:sz w:val="20"/>
          <w:szCs w:val="20"/>
          <w:lang w:eastAsia="nl-NL"/>
        </w:rPr>
        <w:t>2</w:t>
      </w:r>
      <w:r w:rsidRPr="008F72FD">
        <w:rPr>
          <w:rFonts w:ascii="Arial" w:eastAsia="Times New Roman" w:hAnsi="Arial" w:cs="Arial"/>
          <w:sz w:val="20"/>
          <w:szCs w:val="20"/>
          <w:lang w:eastAsia="nl-NL"/>
        </w:rPr>
        <w:t>.00 uur.</w:t>
      </w:r>
    </w:p>
    <w:p w:rsidR="009333DA" w:rsidRDefault="008F72FD" w:rsidP="008F72FD">
      <w:pPr>
        <w:spacing w:before="150" w:after="150" w:line="270" w:lineRule="atLeast"/>
        <w:ind w:firstLine="0"/>
        <w:rPr>
          <w:rFonts w:ascii="Arial" w:eastAsia="Times New Roman" w:hAnsi="Arial" w:cs="Arial"/>
          <w:sz w:val="20"/>
          <w:szCs w:val="20"/>
          <w:lang w:eastAsia="nl-NL"/>
        </w:rPr>
      </w:pPr>
      <w:r w:rsidRPr="008F72FD">
        <w:rPr>
          <w:rFonts w:ascii="Arial" w:eastAsia="Times New Roman" w:hAnsi="Arial" w:cs="Arial"/>
          <w:sz w:val="20"/>
          <w:szCs w:val="20"/>
          <w:lang w:eastAsia="nl-NL"/>
        </w:rPr>
        <w:t>Huurder ontvangt de sleutel bij aankomst uit handen van de huismeester of een andere vertegenwoordiger van verhuurder.</w:t>
      </w:r>
      <w:r w:rsidRPr="008F72FD">
        <w:rPr>
          <w:rFonts w:ascii="Arial" w:eastAsia="Times New Roman" w:hAnsi="Arial" w:cs="Arial"/>
          <w:sz w:val="20"/>
          <w:szCs w:val="20"/>
          <w:lang w:eastAsia="nl-NL"/>
        </w:rPr>
        <w:br/>
      </w:r>
    </w:p>
    <w:p w:rsidR="009333DA" w:rsidRDefault="009333DA" w:rsidP="008F72FD">
      <w:pPr>
        <w:spacing w:before="150" w:after="150" w:line="270" w:lineRule="atLeast"/>
        <w:ind w:firstLine="0"/>
        <w:rPr>
          <w:rFonts w:ascii="Arial" w:eastAsia="Times New Roman" w:hAnsi="Arial" w:cs="Arial"/>
          <w:sz w:val="20"/>
          <w:szCs w:val="20"/>
          <w:lang w:eastAsia="nl-NL"/>
        </w:rPr>
      </w:pPr>
      <w:r>
        <w:rPr>
          <w:rFonts w:ascii="Verdana" w:hAnsi="Verdana"/>
          <w:noProof/>
          <w:sz w:val="24"/>
          <w:szCs w:val="24"/>
          <w:lang w:eastAsia="nl-NL"/>
        </w:rPr>
        <w:drawing>
          <wp:anchor distT="0" distB="0" distL="114300" distR="114300" simplePos="0" relativeHeight="251661312" behindDoc="1" locked="0" layoutInCell="1" allowOverlap="1" wp14:anchorId="5C2F0786" wp14:editId="1340764D">
            <wp:simplePos x="0" y="0"/>
            <wp:positionH relativeFrom="column">
              <wp:posOffset>-99695</wp:posOffset>
            </wp:positionH>
            <wp:positionV relativeFrom="paragraph">
              <wp:posOffset>40005</wp:posOffset>
            </wp:positionV>
            <wp:extent cx="400050" cy="500863"/>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iewapen lichtblauw zonder naam-s- 1.0 M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0050" cy="500863"/>
                    </a:xfrm>
                    <a:prstGeom prst="rect">
                      <a:avLst/>
                    </a:prstGeom>
                  </pic:spPr>
                </pic:pic>
              </a:graphicData>
            </a:graphic>
            <wp14:sizeRelH relativeFrom="page">
              <wp14:pctWidth>0</wp14:pctWidth>
            </wp14:sizeRelH>
            <wp14:sizeRelV relativeFrom="page">
              <wp14:pctHeight>0</wp14:pctHeight>
            </wp14:sizeRelV>
          </wp:anchor>
        </w:drawing>
      </w:r>
    </w:p>
    <w:p w:rsidR="009333DA" w:rsidRDefault="009333DA" w:rsidP="008F72FD">
      <w:pPr>
        <w:spacing w:before="150" w:after="150" w:line="270" w:lineRule="atLeast"/>
        <w:ind w:firstLine="0"/>
        <w:rPr>
          <w:rFonts w:ascii="Arial" w:eastAsia="Times New Roman" w:hAnsi="Arial" w:cs="Arial"/>
          <w:sz w:val="20"/>
          <w:szCs w:val="20"/>
          <w:lang w:eastAsia="nl-NL"/>
        </w:rPr>
      </w:pPr>
    </w:p>
    <w:p w:rsidR="009333DA" w:rsidRDefault="009333DA" w:rsidP="008F72FD">
      <w:pPr>
        <w:spacing w:before="150" w:after="150" w:line="270" w:lineRule="atLeast"/>
        <w:ind w:firstLine="0"/>
        <w:rPr>
          <w:rFonts w:ascii="Arial" w:eastAsia="Times New Roman" w:hAnsi="Arial" w:cs="Arial"/>
          <w:sz w:val="20"/>
          <w:szCs w:val="20"/>
          <w:lang w:eastAsia="nl-NL"/>
        </w:rPr>
      </w:pPr>
    </w:p>
    <w:p w:rsidR="008F72FD" w:rsidRPr="008F72FD" w:rsidRDefault="008F72FD" w:rsidP="008F72FD">
      <w:pPr>
        <w:spacing w:before="150" w:after="150" w:line="270" w:lineRule="atLeast"/>
        <w:ind w:firstLine="0"/>
        <w:rPr>
          <w:rFonts w:ascii="Arial" w:eastAsia="Times New Roman" w:hAnsi="Arial" w:cs="Arial"/>
          <w:sz w:val="20"/>
          <w:szCs w:val="20"/>
          <w:lang w:eastAsia="nl-NL"/>
        </w:rPr>
      </w:pPr>
      <w:r w:rsidRPr="008F72FD">
        <w:rPr>
          <w:rFonts w:ascii="Arial" w:eastAsia="Times New Roman" w:hAnsi="Arial" w:cs="Arial"/>
          <w:sz w:val="20"/>
          <w:szCs w:val="20"/>
          <w:lang w:eastAsia="nl-NL"/>
        </w:rPr>
        <w:t>Nadat verhuurder de sleutel na de huurperiode heeft terug ontvangen en er door of namens de verhuurder is vastgesteld dat er geen schade door huurder is veroorzaakt, zal het restant van de borgsom – na verrekening van de kosten - worden terugbetaald, onverminderd het bepaalde in het hierna opgenomen artikel “gebruik en aansprakelijkheid”.</w:t>
      </w:r>
    </w:p>
    <w:p w:rsidR="008F72FD" w:rsidRPr="008F72FD" w:rsidRDefault="008F72FD" w:rsidP="008F72FD">
      <w:pPr>
        <w:spacing w:before="150" w:after="150" w:line="270" w:lineRule="atLeast"/>
        <w:ind w:firstLine="0"/>
        <w:rPr>
          <w:rFonts w:ascii="Arial" w:eastAsia="Times New Roman" w:hAnsi="Arial" w:cs="Arial"/>
          <w:sz w:val="20"/>
          <w:szCs w:val="20"/>
          <w:lang w:eastAsia="nl-NL"/>
        </w:rPr>
      </w:pPr>
      <w:r w:rsidRPr="008F72FD">
        <w:rPr>
          <w:rFonts w:ascii="Arial" w:eastAsia="Times New Roman" w:hAnsi="Arial" w:cs="Arial"/>
          <w:sz w:val="20"/>
          <w:szCs w:val="20"/>
          <w:lang w:eastAsia="nl-NL"/>
        </w:rPr>
        <w:t>Latere aankomst of een eerder vertrek geven de huurder geen recht op restitutie van de huursom of een deel ervan.</w:t>
      </w:r>
    </w:p>
    <w:p w:rsidR="008F72FD" w:rsidRPr="008F72FD" w:rsidRDefault="008F72FD" w:rsidP="008F72FD">
      <w:pPr>
        <w:spacing w:line="270" w:lineRule="atLeast"/>
        <w:ind w:firstLine="0"/>
        <w:rPr>
          <w:rFonts w:ascii="Arial" w:eastAsia="Times New Roman" w:hAnsi="Arial" w:cs="Arial"/>
          <w:sz w:val="20"/>
          <w:szCs w:val="20"/>
          <w:lang w:eastAsia="nl-NL"/>
        </w:rPr>
      </w:pPr>
      <w:r w:rsidRPr="008F72FD">
        <w:rPr>
          <w:rFonts w:ascii="Arial" w:eastAsia="Times New Roman" w:hAnsi="Arial" w:cs="Arial"/>
          <w:b/>
          <w:bCs/>
          <w:sz w:val="20"/>
          <w:szCs w:val="20"/>
          <w:bdr w:val="none" w:sz="0" w:space="0" w:color="auto" w:frame="1"/>
          <w:lang w:eastAsia="nl-NL"/>
        </w:rPr>
        <w:t>Gebruik en aansprakelijkheid</w:t>
      </w:r>
      <w:r w:rsidRPr="008F72FD">
        <w:rPr>
          <w:rFonts w:ascii="Arial" w:eastAsia="Times New Roman" w:hAnsi="Arial" w:cs="Arial"/>
          <w:sz w:val="20"/>
          <w:szCs w:val="20"/>
          <w:lang w:eastAsia="nl-NL"/>
        </w:rPr>
        <w:t>.</w:t>
      </w:r>
      <w:r w:rsidRPr="008F72FD">
        <w:rPr>
          <w:rFonts w:ascii="Arial" w:eastAsia="Times New Roman" w:hAnsi="Arial" w:cs="Arial"/>
          <w:sz w:val="20"/>
          <w:szCs w:val="20"/>
          <w:lang w:eastAsia="nl-NL"/>
        </w:rPr>
        <w:br/>
        <w:t>Het vakantiehuis Ara Durak is ingericht voor maximaal 4 personen. Het is de huurder niet toegestaan om meer personen in het vakantiehuis onder te brengen en/of te laten overnachten dan het aantal vermeld op de reserveringsbevestiging, tenzij uitdrukkelijk anders overeengekomen is met de verhuurder.</w:t>
      </w:r>
    </w:p>
    <w:p w:rsidR="008F72FD" w:rsidRPr="008F72FD" w:rsidRDefault="008F72FD" w:rsidP="008F72FD">
      <w:pPr>
        <w:spacing w:before="150" w:after="150" w:line="270" w:lineRule="atLeast"/>
        <w:ind w:firstLine="0"/>
        <w:rPr>
          <w:rFonts w:ascii="Arial" w:eastAsia="Times New Roman" w:hAnsi="Arial" w:cs="Arial"/>
          <w:sz w:val="20"/>
          <w:szCs w:val="20"/>
          <w:lang w:eastAsia="nl-NL"/>
        </w:rPr>
      </w:pPr>
      <w:r w:rsidRPr="008F72FD">
        <w:rPr>
          <w:rFonts w:ascii="Arial" w:eastAsia="Times New Roman" w:hAnsi="Arial" w:cs="Arial"/>
          <w:sz w:val="20"/>
          <w:szCs w:val="20"/>
          <w:lang w:eastAsia="nl-NL"/>
        </w:rPr>
        <w:t>Huurder draagt gedurende de huurperiode als een goed gebruiker zorg voor het huis en is aansprakelijk voor eventuele schade veroorzaakt tijdens het verblijf. Eventuele schade die door toedoen of nalaten van de huurder ontstaat, wordt verrekend met de borg, onverminderd de plicht van huurder tot volledige schadevergoeding. </w:t>
      </w:r>
    </w:p>
    <w:p w:rsidR="008F72FD" w:rsidRPr="008F72FD" w:rsidRDefault="008F72FD" w:rsidP="008F72FD">
      <w:pPr>
        <w:spacing w:before="150" w:after="150" w:line="270" w:lineRule="atLeast"/>
        <w:ind w:firstLine="0"/>
        <w:rPr>
          <w:rFonts w:ascii="Arial" w:eastAsia="Times New Roman" w:hAnsi="Arial" w:cs="Arial"/>
          <w:sz w:val="20"/>
          <w:szCs w:val="20"/>
          <w:lang w:eastAsia="nl-NL"/>
        </w:rPr>
      </w:pPr>
      <w:r w:rsidRPr="008F72FD">
        <w:rPr>
          <w:rFonts w:ascii="Arial" w:eastAsia="Times New Roman" w:hAnsi="Arial" w:cs="Arial"/>
          <w:sz w:val="20"/>
          <w:szCs w:val="20"/>
          <w:lang w:eastAsia="nl-NL"/>
        </w:rPr>
        <w:t>Alle schade en vermissing aan het huurobject, ontstaan door toedoen of nalatigheid van de huurder dient direct vergoed te worden. Calamiteiten en schade dienen direct door huurder aan verhuurder gemeld te worden. Niet gemelde schade zal op de huurder worden verhaald.</w:t>
      </w:r>
    </w:p>
    <w:p w:rsidR="008F72FD" w:rsidRPr="008F72FD" w:rsidRDefault="008F72FD" w:rsidP="008F72FD">
      <w:pPr>
        <w:spacing w:before="150" w:after="150" w:line="270" w:lineRule="atLeast"/>
        <w:ind w:firstLine="0"/>
        <w:rPr>
          <w:rFonts w:ascii="Arial" w:eastAsia="Times New Roman" w:hAnsi="Arial" w:cs="Arial"/>
          <w:sz w:val="20"/>
          <w:szCs w:val="20"/>
          <w:lang w:eastAsia="nl-NL"/>
        </w:rPr>
      </w:pPr>
      <w:r w:rsidRPr="008F72FD">
        <w:rPr>
          <w:rFonts w:ascii="Arial" w:eastAsia="Times New Roman" w:hAnsi="Arial" w:cs="Arial"/>
          <w:sz w:val="20"/>
          <w:szCs w:val="20"/>
          <w:lang w:eastAsia="nl-NL"/>
        </w:rPr>
        <w:t>Verhuurder is niet aansprakelijk voor gebreken aan- en het functioneren van technische installaties en apparatuur. Reparatie of vervanging ervan geven de huurder geen recht op restitutie van de huursom of een deel ervan.</w:t>
      </w:r>
      <w:r w:rsidRPr="008F72FD">
        <w:rPr>
          <w:rFonts w:ascii="Arial" w:eastAsia="Times New Roman" w:hAnsi="Arial" w:cs="Arial"/>
          <w:sz w:val="20"/>
          <w:szCs w:val="20"/>
          <w:lang w:eastAsia="nl-NL"/>
        </w:rPr>
        <w:br/>
        <w:t>De verhuurder zal er zorg voor dragen dat reparaties of vervanging zo snel mogelijk worden uitgevoerd. </w:t>
      </w:r>
    </w:p>
    <w:p w:rsidR="008F72FD" w:rsidRPr="008F72FD" w:rsidRDefault="008F72FD" w:rsidP="008F72FD">
      <w:pPr>
        <w:spacing w:line="270" w:lineRule="atLeast"/>
        <w:ind w:firstLine="0"/>
        <w:rPr>
          <w:rFonts w:ascii="Arial" w:eastAsia="Times New Roman" w:hAnsi="Arial" w:cs="Arial"/>
          <w:sz w:val="20"/>
          <w:szCs w:val="20"/>
          <w:lang w:eastAsia="nl-NL"/>
        </w:rPr>
      </w:pPr>
      <w:r w:rsidRPr="008F72FD">
        <w:rPr>
          <w:rFonts w:ascii="Arial" w:eastAsia="Times New Roman" w:hAnsi="Arial" w:cs="Arial"/>
          <w:b/>
          <w:bCs/>
          <w:sz w:val="20"/>
          <w:szCs w:val="20"/>
          <w:bdr w:val="none" w:sz="0" w:space="0" w:color="auto" w:frame="1"/>
          <w:lang w:eastAsia="nl-NL"/>
        </w:rPr>
        <w:t>Roken</w:t>
      </w:r>
      <w:r w:rsidRPr="008F72FD">
        <w:rPr>
          <w:rFonts w:ascii="Arial" w:eastAsia="Times New Roman" w:hAnsi="Arial" w:cs="Arial"/>
          <w:sz w:val="20"/>
          <w:szCs w:val="20"/>
          <w:lang w:eastAsia="nl-NL"/>
        </w:rPr>
        <w:t> en huisdieren zijn </w:t>
      </w:r>
      <w:r w:rsidRPr="008F72FD">
        <w:rPr>
          <w:rFonts w:ascii="Arial" w:eastAsia="Times New Roman" w:hAnsi="Arial" w:cs="Arial"/>
          <w:b/>
          <w:bCs/>
          <w:sz w:val="20"/>
          <w:szCs w:val="20"/>
          <w:bdr w:val="none" w:sz="0" w:space="0" w:color="auto" w:frame="1"/>
          <w:lang w:eastAsia="nl-NL"/>
        </w:rPr>
        <w:t>niet toegestaan</w:t>
      </w:r>
      <w:r w:rsidRPr="008F72FD">
        <w:rPr>
          <w:rFonts w:ascii="Arial" w:eastAsia="Times New Roman" w:hAnsi="Arial" w:cs="Arial"/>
          <w:sz w:val="20"/>
          <w:szCs w:val="20"/>
          <w:lang w:eastAsia="nl-NL"/>
        </w:rPr>
        <w:t>.</w:t>
      </w:r>
      <w:r w:rsidRPr="008F72FD">
        <w:rPr>
          <w:rFonts w:ascii="Arial" w:eastAsia="Times New Roman" w:hAnsi="Arial" w:cs="Arial"/>
          <w:sz w:val="20"/>
          <w:szCs w:val="20"/>
          <w:lang w:eastAsia="nl-NL"/>
        </w:rPr>
        <w:br/>
        <w:t>Het is in Turkije gebruikelijk om niet met schoeisel het huis te betreden. Verhuurder verzoekt huurder zich hier aan te willen houden, niet alleen verhuurder maar ook opvolgende huurders zullen dat appreciëren.</w:t>
      </w:r>
      <w:r w:rsidRPr="008F72FD">
        <w:rPr>
          <w:rFonts w:ascii="Arial" w:eastAsia="Times New Roman" w:hAnsi="Arial" w:cs="Arial"/>
          <w:sz w:val="20"/>
          <w:szCs w:val="20"/>
          <w:lang w:eastAsia="nl-NL"/>
        </w:rPr>
        <w:br/>
        <w:t>Het huis dient schoon te worden achtergelaten. Dit houdt onder andere in:</w:t>
      </w:r>
      <w:r w:rsidRPr="008F72FD">
        <w:rPr>
          <w:rFonts w:ascii="Arial" w:eastAsia="Times New Roman" w:hAnsi="Arial" w:cs="Arial"/>
          <w:sz w:val="20"/>
          <w:szCs w:val="20"/>
          <w:lang w:eastAsia="nl-NL"/>
        </w:rPr>
        <w:br/>
        <w:t xml:space="preserve">Alle servies, bestek </w:t>
      </w:r>
      <w:proofErr w:type="spellStart"/>
      <w:r w:rsidRPr="008F72FD">
        <w:rPr>
          <w:rFonts w:ascii="Arial" w:eastAsia="Times New Roman" w:hAnsi="Arial" w:cs="Arial"/>
          <w:sz w:val="20"/>
          <w:szCs w:val="20"/>
          <w:lang w:eastAsia="nl-NL"/>
        </w:rPr>
        <w:t>afgewassen</w:t>
      </w:r>
      <w:proofErr w:type="spellEnd"/>
      <w:r w:rsidRPr="008F72FD">
        <w:rPr>
          <w:rFonts w:ascii="Arial" w:eastAsia="Times New Roman" w:hAnsi="Arial" w:cs="Arial"/>
          <w:sz w:val="20"/>
          <w:szCs w:val="20"/>
          <w:lang w:eastAsia="nl-NL"/>
        </w:rPr>
        <w:t xml:space="preserve"> en opgeborgen, apparatuur schoongemaakt, zoals koffieapparaat, wasmachine, oven, koelkast en vriezer.</w:t>
      </w:r>
    </w:p>
    <w:p w:rsidR="008F72FD" w:rsidRPr="008F72FD" w:rsidRDefault="008F72FD" w:rsidP="008F72FD">
      <w:pPr>
        <w:numPr>
          <w:ilvl w:val="0"/>
          <w:numId w:val="1"/>
        </w:numPr>
        <w:spacing w:line="270" w:lineRule="atLeast"/>
        <w:ind w:left="0"/>
        <w:rPr>
          <w:rFonts w:ascii="Arial" w:eastAsia="Times New Roman" w:hAnsi="Arial" w:cs="Arial"/>
          <w:sz w:val="20"/>
          <w:szCs w:val="20"/>
          <w:lang w:eastAsia="nl-NL"/>
        </w:rPr>
      </w:pPr>
      <w:r w:rsidRPr="008F72FD">
        <w:rPr>
          <w:rFonts w:ascii="Arial" w:eastAsia="Times New Roman" w:hAnsi="Arial" w:cs="Arial"/>
          <w:sz w:val="20"/>
          <w:szCs w:val="20"/>
          <w:lang w:eastAsia="nl-NL"/>
        </w:rPr>
        <w:t>· Vloer gestofzuigd en gedweild, meubels afgestoft;</w:t>
      </w:r>
    </w:p>
    <w:p w:rsidR="008F72FD" w:rsidRPr="008F72FD" w:rsidRDefault="008F72FD" w:rsidP="008F72FD">
      <w:pPr>
        <w:numPr>
          <w:ilvl w:val="0"/>
          <w:numId w:val="1"/>
        </w:numPr>
        <w:spacing w:line="270" w:lineRule="atLeast"/>
        <w:ind w:left="0"/>
        <w:rPr>
          <w:rFonts w:ascii="Arial" w:eastAsia="Times New Roman" w:hAnsi="Arial" w:cs="Arial"/>
          <w:sz w:val="20"/>
          <w:szCs w:val="20"/>
          <w:lang w:eastAsia="nl-NL"/>
        </w:rPr>
      </w:pPr>
      <w:r w:rsidRPr="008F72FD">
        <w:rPr>
          <w:rFonts w:ascii="Arial" w:eastAsia="Times New Roman" w:hAnsi="Arial" w:cs="Arial"/>
          <w:sz w:val="20"/>
          <w:szCs w:val="20"/>
          <w:lang w:eastAsia="nl-NL"/>
        </w:rPr>
        <w:t>· Keuken, badkamer en toilet gereinigd;</w:t>
      </w:r>
    </w:p>
    <w:p w:rsidR="008F72FD" w:rsidRPr="008F72FD" w:rsidRDefault="008F72FD" w:rsidP="008F72FD">
      <w:pPr>
        <w:numPr>
          <w:ilvl w:val="0"/>
          <w:numId w:val="1"/>
        </w:numPr>
        <w:spacing w:line="270" w:lineRule="atLeast"/>
        <w:ind w:left="0"/>
        <w:rPr>
          <w:rFonts w:ascii="Arial" w:eastAsia="Times New Roman" w:hAnsi="Arial" w:cs="Arial"/>
          <w:sz w:val="20"/>
          <w:szCs w:val="20"/>
          <w:lang w:eastAsia="nl-NL"/>
        </w:rPr>
      </w:pPr>
      <w:r w:rsidRPr="008F72FD">
        <w:rPr>
          <w:rFonts w:ascii="Arial" w:eastAsia="Times New Roman" w:hAnsi="Arial" w:cs="Arial"/>
          <w:sz w:val="20"/>
          <w:szCs w:val="20"/>
          <w:lang w:eastAsia="nl-NL"/>
        </w:rPr>
        <w:t>· Koelkast en vriezer ontdooid en deuren geopend;</w:t>
      </w:r>
    </w:p>
    <w:p w:rsidR="008F72FD" w:rsidRPr="008F72FD" w:rsidRDefault="008F72FD" w:rsidP="008F72FD">
      <w:pPr>
        <w:numPr>
          <w:ilvl w:val="0"/>
          <w:numId w:val="1"/>
        </w:numPr>
        <w:spacing w:line="270" w:lineRule="atLeast"/>
        <w:ind w:left="0"/>
        <w:rPr>
          <w:rFonts w:ascii="Arial" w:eastAsia="Times New Roman" w:hAnsi="Arial" w:cs="Arial"/>
          <w:sz w:val="20"/>
          <w:szCs w:val="20"/>
          <w:lang w:eastAsia="nl-NL"/>
        </w:rPr>
      </w:pPr>
      <w:r w:rsidRPr="008F72FD">
        <w:rPr>
          <w:rFonts w:ascii="Arial" w:eastAsia="Times New Roman" w:hAnsi="Arial" w:cs="Arial"/>
          <w:sz w:val="20"/>
          <w:szCs w:val="20"/>
          <w:lang w:eastAsia="nl-NL"/>
        </w:rPr>
        <w:t>· Ramen en (schuif)deuren gesloten en op slot;</w:t>
      </w:r>
    </w:p>
    <w:p w:rsidR="008F72FD" w:rsidRPr="008F72FD" w:rsidRDefault="008F72FD" w:rsidP="008F72FD">
      <w:pPr>
        <w:numPr>
          <w:ilvl w:val="0"/>
          <w:numId w:val="1"/>
        </w:numPr>
        <w:spacing w:line="270" w:lineRule="atLeast"/>
        <w:ind w:left="0"/>
        <w:rPr>
          <w:rFonts w:ascii="Arial" w:eastAsia="Times New Roman" w:hAnsi="Arial" w:cs="Arial"/>
          <w:sz w:val="20"/>
          <w:szCs w:val="20"/>
          <w:lang w:eastAsia="nl-NL"/>
        </w:rPr>
      </w:pPr>
      <w:r w:rsidRPr="008F72FD">
        <w:rPr>
          <w:rFonts w:ascii="Arial" w:eastAsia="Times New Roman" w:hAnsi="Arial" w:cs="Arial"/>
          <w:sz w:val="20"/>
          <w:szCs w:val="20"/>
          <w:lang w:eastAsia="nl-NL"/>
        </w:rPr>
        <w:t>· Airco’s uitgeschakeld;</w:t>
      </w:r>
      <w:r w:rsidRPr="008F72FD">
        <w:rPr>
          <w:rFonts w:ascii="Arial" w:eastAsia="Times New Roman" w:hAnsi="Arial" w:cs="Arial"/>
          <w:sz w:val="20"/>
          <w:szCs w:val="20"/>
          <w:lang w:eastAsia="nl-NL"/>
        </w:rPr>
        <w:br/>
        <w:t>Gastenhandleidingen, boeken en documentatie welke in het huis door verhuurder aan huurder ter beschikking worden gesteld dienen als service aan huurder te worden gezien en behoren tot de huisraad.</w:t>
      </w:r>
    </w:p>
    <w:p w:rsidR="008F72FD" w:rsidRPr="008F72FD" w:rsidRDefault="008F72FD" w:rsidP="008F72FD">
      <w:pPr>
        <w:spacing w:before="150" w:after="150" w:line="270" w:lineRule="atLeast"/>
        <w:ind w:firstLine="0"/>
        <w:rPr>
          <w:rFonts w:ascii="Arial" w:eastAsia="Times New Roman" w:hAnsi="Arial" w:cs="Arial"/>
          <w:sz w:val="20"/>
          <w:szCs w:val="20"/>
          <w:lang w:eastAsia="nl-NL"/>
        </w:rPr>
      </w:pPr>
      <w:r w:rsidRPr="008F72FD">
        <w:rPr>
          <w:rFonts w:ascii="Arial" w:eastAsia="Times New Roman" w:hAnsi="Arial" w:cs="Arial"/>
          <w:sz w:val="20"/>
          <w:szCs w:val="20"/>
          <w:lang w:eastAsia="nl-NL"/>
        </w:rPr>
        <w:t>Verhuurder kan niet aansprakelijk worden gesteld voor persoonlijk letsel of schade, diefstal of verlies van eigendommen van huurder. Verhuurder is verder niet aansprakelijk voor enige schade die huurder en/of zijn reisgenoten lijden door enige oorzaak verband houdende met het vakantiehuis of het gebruik van de tuin en het zwembad.</w:t>
      </w:r>
    </w:p>
    <w:p w:rsidR="008F72FD" w:rsidRPr="008F72FD" w:rsidRDefault="008F72FD" w:rsidP="008F72FD">
      <w:pPr>
        <w:spacing w:line="270" w:lineRule="atLeast"/>
        <w:ind w:firstLine="0"/>
        <w:rPr>
          <w:rFonts w:ascii="Arial" w:eastAsia="Times New Roman" w:hAnsi="Arial" w:cs="Arial"/>
          <w:sz w:val="20"/>
          <w:szCs w:val="20"/>
          <w:lang w:eastAsia="nl-NL"/>
        </w:rPr>
      </w:pPr>
      <w:r w:rsidRPr="008F72FD">
        <w:rPr>
          <w:rFonts w:ascii="Arial" w:eastAsia="Times New Roman" w:hAnsi="Arial" w:cs="Arial"/>
          <w:sz w:val="20"/>
          <w:szCs w:val="20"/>
          <w:lang w:eastAsia="nl-NL"/>
        </w:rPr>
        <w:t>Op deze huurovereenkomst is</w:t>
      </w:r>
      <w:r w:rsidRPr="008F72FD">
        <w:rPr>
          <w:rFonts w:ascii="Arial" w:eastAsia="Times New Roman" w:hAnsi="Arial" w:cs="Arial"/>
          <w:b/>
          <w:bCs/>
          <w:sz w:val="20"/>
          <w:szCs w:val="20"/>
          <w:bdr w:val="none" w:sz="0" w:space="0" w:color="auto" w:frame="1"/>
          <w:lang w:eastAsia="nl-NL"/>
        </w:rPr>
        <w:t> Nederlands recht</w:t>
      </w:r>
      <w:r w:rsidRPr="008F72FD">
        <w:rPr>
          <w:rFonts w:ascii="Arial" w:eastAsia="Times New Roman" w:hAnsi="Arial" w:cs="Arial"/>
          <w:sz w:val="20"/>
          <w:szCs w:val="20"/>
          <w:lang w:eastAsia="nl-NL"/>
        </w:rPr>
        <w:t> van toepassing.</w:t>
      </w:r>
    </w:p>
    <w:p w:rsidR="005E3133" w:rsidRDefault="009333DA" w:rsidP="008F72FD">
      <w:pPr>
        <w:ind w:firstLine="0"/>
      </w:pPr>
    </w:p>
    <w:p w:rsidR="009333DA" w:rsidRDefault="009333DA" w:rsidP="008F72FD">
      <w:pPr>
        <w:ind w:firstLine="0"/>
      </w:pPr>
    </w:p>
    <w:p w:rsidR="009333DA" w:rsidRPr="008F72FD" w:rsidRDefault="009333DA" w:rsidP="008F72FD">
      <w:pPr>
        <w:ind w:firstLine="0"/>
      </w:pPr>
      <w:bookmarkStart w:id="0" w:name="_GoBack"/>
      <w:bookmarkEnd w:id="0"/>
      <w:r>
        <w:rPr>
          <w:rFonts w:ascii="Verdana" w:hAnsi="Verdana"/>
          <w:noProof/>
          <w:sz w:val="24"/>
          <w:szCs w:val="24"/>
          <w:lang w:eastAsia="nl-NL"/>
        </w:rPr>
        <w:drawing>
          <wp:anchor distT="0" distB="0" distL="114300" distR="114300" simplePos="0" relativeHeight="251663360" behindDoc="1" locked="0" layoutInCell="1" allowOverlap="1" wp14:anchorId="054DA17D" wp14:editId="0E38E346">
            <wp:simplePos x="0" y="0"/>
            <wp:positionH relativeFrom="column">
              <wp:posOffset>-109220</wp:posOffset>
            </wp:positionH>
            <wp:positionV relativeFrom="paragraph">
              <wp:posOffset>280035</wp:posOffset>
            </wp:positionV>
            <wp:extent cx="400050" cy="500863"/>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iewapen lichtblauw zonder naam-s- 1.0 M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0050" cy="500863"/>
                    </a:xfrm>
                    <a:prstGeom prst="rect">
                      <a:avLst/>
                    </a:prstGeom>
                  </pic:spPr>
                </pic:pic>
              </a:graphicData>
            </a:graphic>
            <wp14:sizeRelH relativeFrom="page">
              <wp14:pctWidth>0</wp14:pctWidth>
            </wp14:sizeRelH>
            <wp14:sizeRelV relativeFrom="page">
              <wp14:pctHeight>0</wp14:pctHeight>
            </wp14:sizeRelV>
          </wp:anchor>
        </w:drawing>
      </w:r>
    </w:p>
    <w:sectPr w:rsidR="009333DA" w:rsidRPr="008F72FD" w:rsidSect="00912CC4">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B3FA8"/>
    <w:multiLevelType w:val="multilevel"/>
    <w:tmpl w:val="C876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2FD"/>
    <w:rsid w:val="00392B71"/>
    <w:rsid w:val="004777B3"/>
    <w:rsid w:val="005C38A6"/>
    <w:rsid w:val="008B09F8"/>
    <w:rsid w:val="008F72FD"/>
    <w:rsid w:val="00912CC4"/>
    <w:rsid w:val="009333DA"/>
    <w:rsid w:val="00B776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12CC4"/>
    <w:rPr>
      <w:rFonts w:ascii="Tahoma" w:hAnsi="Tahoma" w:cs="Tahoma"/>
      <w:sz w:val="16"/>
      <w:szCs w:val="16"/>
    </w:rPr>
  </w:style>
  <w:style w:type="character" w:customStyle="1" w:styleId="BallontekstChar">
    <w:name w:val="Ballontekst Char"/>
    <w:basedOn w:val="Standaardalinea-lettertype"/>
    <w:link w:val="Ballontekst"/>
    <w:uiPriority w:val="99"/>
    <w:semiHidden/>
    <w:rsid w:val="00912C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12CC4"/>
    <w:rPr>
      <w:rFonts w:ascii="Tahoma" w:hAnsi="Tahoma" w:cs="Tahoma"/>
      <w:sz w:val="16"/>
      <w:szCs w:val="16"/>
    </w:rPr>
  </w:style>
  <w:style w:type="character" w:customStyle="1" w:styleId="BallontekstChar">
    <w:name w:val="Ballontekst Char"/>
    <w:basedOn w:val="Standaardalinea-lettertype"/>
    <w:link w:val="Ballontekst"/>
    <w:uiPriority w:val="99"/>
    <w:semiHidden/>
    <w:rsid w:val="00912C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01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890</Words>
  <Characters>4896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3</cp:revision>
  <dcterms:created xsi:type="dcterms:W3CDTF">2013-04-21T18:16:00Z</dcterms:created>
  <dcterms:modified xsi:type="dcterms:W3CDTF">2013-04-21T18:22:00Z</dcterms:modified>
</cp:coreProperties>
</file>